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EECC" w14:textId="5FD39198" w:rsidR="000D4356" w:rsidRDefault="000D4356">
      <w:r>
        <w:t xml:space="preserve">Společnost HB Real Stav s.r.o. se sídlem Primátorská 296/38, Praha 8 - Libeň, IČO: 19629940, </w:t>
      </w:r>
    </w:p>
    <w:p w14:paraId="3FE3FB05" w14:textId="2990CEF9" w:rsidR="000D4356" w:rsidRDefault="000D4356">
      <w:r>
        <w:t>ID datové schránky: qfz3wz5</w:t>
      </w:r>
      <w:r w:rsidR="00047AD3">
        <w:t>,</w:t>
      </w:r>
      <w:r>
        <w:t xml:space="preserve"> Zastoupena: Milanem Balcarem jako jednatelem společnosti </w:t>
      </w:r>
    </w:p>
    <w:p w14:paraId="66D757AB" w14:textId="1A753E3E" w:rsidR="005339D6" w:rsidRDefault="000D4356">
      <w:r>
        <w:t>tel.: 605141506, e-mail:</w:t>
      </w:r>
      <w:r w:rsidR="00F9656C">
        <w:t xml:space="preserve"> m.balcar@seznam.cz     </w:t>
      </w:r>
      <w:r>
        <w:t xml:space="preserve"> </w:t>
      </w:r>
      <w:r w:rsidR="00B53A8D">
        <w:t xml:space="preserve">    </w:t>
      </w:r>
    </w:p>
    <w:p w14:paraId="6625FE3A" w14:textId="07CDDE51" w:rsidR="000D4356" w:rsidRPr="00011D68" w:rsidRDefault="000D4356">
      <w:pPr>
        <w:rPr>
          <w:sz w:val="18"/>
          <w:szCs w:val="18"/>
        </w:rPr>
      </w:pPr>
      <w:r w:rsidRPr="00011D68">
        <w:rPr>
          <w:sz w:val="18"/>
          <w:szCs w:val="18"/>
        </w:rPr>
        <w:t xml:space="preserve">(jako </w:t>
      </w:r>
      <w:r w:rsidRPr="00011D68">
        <w:rPr>
          <w:b/>
          <w:bCs/>
          <w:sz w:val="18"/>
          <w:szCs w:val="18"/>
        </w:rPr>
        <w:t>„Zprostředkovatel“, na straně jedné</w:t>
      </w:r>
      <w:r w:rsidRPr="00011D68">
        <w:rPr>
          <w:sz w:val="18"/>
          <w:szCs w:val="18"/>
        </w:rPr>
        <w:t>)</w:t>
      </w:r>
    </w:p>
    <w:p w14:paraId="6528DD11" w14:textId="083D14D2" w:rsidR="000D4356" w:rsidRDefault="000D4356">
      <w:r>
        <w:t>a</w:t>
      </w:r>
    </w:p>
    <w:p w14:paraId="7BE4974C" w14:textId="2E7AF976" w:rsidR="000D4356" w:rsidRDefault="00562CF8">
      <w:r w:rsidRPr="00562CF8">
        <w:rPr>
          <w:b/>
          <w:bCs/>
        </w:rPr>
        <w:t>Jméno, příjmení:</w:t>
      </w:r>
      <w:r>
        <w:t xml:space="preserve"> </w:t>
      </w:r>
      <w:r w:rsidR="000D4356">
        <w:t xml:space="preserve"> </w:t>
      </w:r>
      <w:r>
        <w:t>_____________________________________,</w:t>
      </w:r>
      <w:r w:rsidR="000D4356">
        <w:t xml:space="preserve"> r.č.: </w:t>
      </w:r>
      <w:r>
        <w:t>__________________________</w:t>
      </w:r>
    </w:p>
    <w:p w14:paraId="126CA1EC" w14:textId="7BDA00AB" w:rsidR="000D4356" w:rsidRDefault="00562CF8">
      <w:r>
        <w:rPr>
          <w:b/>
          <w:bCs/>
        </w:rPr>
        <w:t>T</w:t>
      </w:r>
      <w:r w:rsidR="000D4356" w:rsidRPr="000D4356">
        <w:rPr>
          <w:b/>
          <w:bCs/>
        </w:rPr>
        <w:t>rvale bytem</w:t>
      </w:r>
      <w:r w:rsidR="000D4356">
        <w:t xml:space="preserve">: </w:t>
      </w:r>
      <w:r>
        <w:t>_______________________________________________</w:t>
      </w:r>
      <w:r w:rsidR="00D0381B">
        <w:t>_____</w:t>
      </w:r>
      <w:r>
        <w:t>__________________</w:t>
      </w:r>
    </w:p>
    <w:p w14:paraId="62B0FECE" w14:textId="0F04AE38" w:rsidR="000D4356" w:rsidRDefault="000D4356">
      <w:r w:rsidRPr="000D4356">
        <w:rPr>
          <w:b/>
          <w:bCs/>
        </w:rPr>
        <w:t>Kontakt:</w:t>
      </w:r>
      <w:r>
        <w:t xml:space="preserve"> </w:t>
      </w:r>
      <w:r w:rsidR="00D0381B">
        <w:t>___________________________________________________________________________</w:t>
      </w:r>
    </w:p>
    <w:p w14:paraId="1FE8DC39" w14:textId="7DA0A943" w:rsidR="000D4356" w:rsidRPr="00011D68" w:rsidRDefault="000D4356">
      <w:pPr>
        <w:rPr>
          <w:sz w:val="18"/>
          <w:szCs w:val="18"/>
        </w:rPr>
      </w:pPr>
      <w:r w:rsidRPr="00011D68">
        <w:rPr>
          <w:sz w:val="18"/>
          <w:szCs w:val="18"/>
        </w:rPr>
        <w:t xml:space="preserve">(jako </w:t>
      </w:r>
      <w:r w:rsidRPr="00011D68">
        <w:rPr>
          <w:b/>
          <w:bCs/>
          <w:sz w:val="18"/>
          <w:szCs w:val="18"/>
        </w:rPr>
        <w:t>„Zájemce“, na straně druhé</w:t>
      </w:r>
      <w:r w:rsidRPr="00011D68">
        <w:rPr>
          <w:sz w:val="18"/>
          <w:szCs w:val="18"/>
        </w:rPr>
        <w:t>)</w:t>
      </w:r>
    </w:p>
    <w:p w14:paraId="6FB9D12E" w14:textId="77777777" w:rsidR="000D4356" w:rsidRPr="00011D68" w:rsidRDefault="000D4356">
      <w:pPr>
        <w:rPr>
          <w:sz w:val="18"/>
          <w:szCs w:val="18"/>
        </w:rPr>
      </w:pPr>
      <w:r w:rsidRPr="00011D68">
        <w:rPr>
          <w:sz w:val="18"/>
          <w:szCs w:val="18"/>
        </w:rPr>
        <w:t xml:space="preserve">uzavírají dnešního dne, měsíce a roku podle tuto: </w:t>
      </w:r>
    </w:p>
    <w:p w14:paraId="3B4CC38F" w14:textId="77777777" w:rsidR="005237C0" w:rsidRDefault="000D4356" w:rsidP="005237C0">
      <w:pPr>
        <w:jc w:val="center"/>
        <w:rPr>
          <w:rFonts w:ascii="HoloLens MDL2 Assets" w:hAnsi="HoloLens MDL2 Assets"/>
          <w:b/>
          <w:bCs/>
          <w:sz w:val="24"/>
          <w:szCs w:val="24"/>
          <w:u w:val="single"/>
        </w:rPr>
      </w:pP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SMLOUVU O V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Ý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HRADN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Í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M POSKYTOV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Á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N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Í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 xml:space="preserve"> REALITN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Í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CH SLU</w:t>
      </w:r>
      <w:r w:rsidRPr="005237C0">
        <w:rPr>
          <w:rFonts w:ascii="Calibri" w:hAnsi="Calibri" w:cs="Calibri"/>
          <w:b/>
          <w:bCs/>
          <w:sz w:val="24"/>
          <w:szCs w:val="24"/>
          <w:u w:val="single"/>
        </w:rPr>
        <w:t>Ž</w:t>
      </w:r>
      <w:r w:rsidRPr="005237C0">
        <w:rPr>
          <w:rFonts w:ascii="HoloLens MDL2 Assets" w:hAnsi="HoloLens MDL2 Assets"/>
          <w:b/>
          <w:bCs/>
          <w:sz w:val="24"/>
          <w:szCs w:val="24"/>
          <w:u w:val="single"/>
        </w:rPr>
        <w:t>EB</w:t>
      </w:r>
    </w:p>
    <w:p w14:paraId="3539556B" w14:textId="52E35565" w:rsidR="000D4356" w:rsidRPr="005237C0" w:rsidRDefault="005237C0" w:rsidP="005237C0">
      <w:pPr>
        <w:pStyle w:val="Odstavecseseznamem"/>
        <w:ind w:left="1080"/>
        <w:jc w:val="center"/>
        <w:rPr>
          <w:rFonts w:ascii="HoloLens MDL2 Assets" w:hAnsi="HoloLens MDL2 Assets"/>
          <w:b/>
          <w:bCs/>
          <w:sz w:val="24"/>
          <w:szCs w:val="24"/>
          <w:u w:val="single"/>
        </w:rPr>
      </w:pPr>
      <w:r>
        <w:rPr>
          <w:b/>
          <w:bCs/>
          <w:sz w:val="18"/>
          <w:szCs w:val="18"/>
        </w:rPr>
        <w:t xml:space="preserve">I. </w:t>
      </w:r>
      <w:r w:rsidR="000D4356" w:rsidRPr="005237C0">
        <w:rPr>
          <w:b/>
          <w:bCs/>
          <w:sz w:val="18"/>
          <w:szCs w:val="18"/>
        </w:rPr>
        <w:t>Nemovitost a kupní cena</w:t>
      </w:r>
    </w:p>
    <w:p w14:paraId="3341E5E0" w14:textId="218B8E18" w:rsidR="000D4356" w:rsidRPr="005237C0" w:rsidRDefault="000D4356" w:rsidP="000D4356">
      <w:pPr>
        <w:rPr>
          <w:sz w:val="18"/>
          <w:szCs w:val="18"/>
        </w:rPr>
      </w:pPr>
      <w:r w:rsidRPr="005237C0">
        <w:rPr>
          <w:sz w:val="18"/>
          <w:szCs w:val="18"/>
        </w:rPr>
        <w:t>Zájemce prohlašuje, že vlastní a má v úmyslu prodat byt/nemovitost (dále jen ,,nemovitost”):</w:t>
      </w:r>
    </w:p>
    <w:p w14:paraId="219DF27C" w14:textId="732EACEA" w:rsidR="00B1073B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Typ / název nemovitosti: _________________________________________</w:t>
      </w:r>
      <w:r w:rsidR="00B1073B">
        <w:rPr>
          <w:sz w:val="18"/>
          <w:szCs w:val="18"/>
        </w:rPr>
        <w:t>___________________________________</w:t>
      </w:r>
      <w:r w:rsidRPr="005237C0">
        <w:rPr>
          <w:sz w:val="18"/>
          <w:szCs w:val="18"/>
        </w:rPr>
        <w:t>____</w:t>
      </w:r>
    </w:p>
    <w:p w14:paraId="73850438" w14:textId="2A3C3B1D" w:rsidR="005237C0" w:rsidRPr="005237C0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Adresa nemovitosti:</w:t>
      </w:r>
      <w:r w:rsidR="005237C0">
        <w:rPr>
          <w:sz w:val="18"/>
          <w:szCs w:val="18"/>
        </w:rPr>
        <w:t>________</w:t>
      </w:r>
      <w:r w:rsidRPr="005237C0">
        <w:rPr>
          <w:sz w:val="18"/>
          <w:szCs w:val="18"/>
        </w:rPr>
        <w:t>___________</w:t>
      </w:r>
      <w:r w:rsidR="00B1073B">
        <w:rPr>
          <w:sz w:val="18"/>
          <w:szCs w:val="18"/>
        </w:rPr>
        <w:t>________________</w:t>
      </w:r>
      <w:r w:rsidR="005237C0">
        <w:rPr>
          <w:sz w:val="18"/>
          <w:szCs w:val="18"/>
        </w:rPr>
        <w:t>_________________________________________________</w:t>
      </w:r>
    </w:p>
    <w:p w14:paraId="6857E232" w14:textId="0BC5DD44" w:rsidR="002879E3" w:rsidRPr="005237C0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K.úřad__________________</w:t>
      </w:r>
      <w:r w:rsidR="00B1073B">
        <w:rPr>
          <w:sz w:val="18"/>
          <w:szCs w:val="18"/>
        </w:rPr>
        <w:t>___</w:t>
      </w:r>
      <w:r w:rsidRPr="005237C0">
        <w:rPr>
          <w:sz w:val="18"/>
          <w:szCs w:val="18"/>
        </w:rPr>
        <w:t>_________K.území__________________</w:t>
      </w:r>
      <w:r w:rsidR="00B1073B">
        <w:rPr>
          <w:sz w:val="18"/>
          <w:szCs w:val="18"/>
        </w:rPr>
        <w:t>_________</w:t>
      </w:r>
      <w:r w:rsidRPr="005237C0">
        <w:rPr>
          <w:sz w:val="18"/>
          <w:szCs w:val="18"/>
        </w:rPr>
        <w:t>________, č. L.V.__________</w:t>
      </w:r>
      <w:r w:rsidR="00B1073B">
        <w:rPr>
          <w:sz w:val="18"/>
          <w:szCs w:val="18"/>
        </w:rPr>
        <w:t>______</w:t>
      </w:r>
      <w:r w:rsidRPr="005237C0">
        <w:rPr>
          <w:sz w:val="18"/>
          <w:szCs w:val="18"/>
        </w:rPr>
        <w:t>__</w:t>
      </w:r>
    </w:p>
    <w:p w14:paraId="0FEA5264" w14:textId="448A947E" w:rsidR="002879E3" w:rsidRPr="005237C0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Pozemek: parc.č.</w:t>
      </w:r>
      <w:r w:rsidRPr="005237C0">
        <w:rPr>
          <w:b/>
          <w:bCs/>
          <w:sz w:val="18"/>
          <w:szCs w:val="18"/>
        </w:rPr>
        <w:t>st</w:t>
      </w:r>
      <w:r w:rsidRPr="005237C0">
        <w:rPr>
          <w:sz w:val="18"/>
          <w:szCs w:val="18"/>
        </w:rPr>
        <w:t>.:_________________,parc.č.:_____________________________________</w:t>
      </w:r>
      <w:r w:rsidR="00B1073B">
        <w:rPr>
          <w:sz w:val="18"/>
          <w:szCs w:val="18"/>
        </w:rPr>
        <w:t>__________________</w:t>
      </w:r>
      <w:r w:rsidRPr="005237C0">
        <w:rPr>
          <w:sz w:val="18"/>
          <w:szCs w:val="18"/>
        </w:rPr>
        <w:t>______</w:t>
      </w:r>
    </w:p>
    <w:p w14:paraId="0C5BB120" w14:textId="5C4760DD" w:rsidR="002879E3" w:rsidRPr="005237C0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číslo jednotky (byt):_________,velikost:_____</w:t>
      </w:r>
      <w:r w:rsidR="005237C0" w:rsidRPr="005237C0">
        <w:rPr>
          <w:sz w:val="18"/>
          <w:szCs w:val="18"/>
        </w:rPr>
        <w:t>_</w:t>
      </w:r>
      <w:r w:rsidRPr="005237C0">
        <w:rPr>
          <w:sz w:val="18"/>
          <w:szCs w:val="18"/>
        </w:rPr>
        <w:t>_, N.P. /P.P._____</w:t>
      </w:r>
      <w:r w:rsidR="00B1073B">
        <w:rPr>
          <w:sz w:val="18"/>
          <w:szCs w:val="18"/>
        </w:rPr>
        <w:t>,byt:_______m2,sklep:_______m2, balkon/lodžie:________</w:t>
      </w:r>
    </w:p>
    <w:p w14:paraId="0551A26D" w14:textId="0538CBBD" w:rsidR="002879E3" w:rsidRPr="005237C0" w:rsidRDefault="002879E3" w:rsidP="002879E3">
      <w:pPr>
        <w:rPr>
          <w:sz w:val="18"/>
          <w:szCs w:val="18"/>
        </w:rPr>
      </w:pPr>
      <w:r w:rsidRPr="005237C0">
        <w:rPr>
          <w:sz w:val="18"/>
          <w:szCs w:val="18"/>
        </w:rPr>
        <w:t>KUPNÍ / NABÍDKOVÁ CENA: _________________</w:t>
      </w:r>
      <w:r w:rsidR="00B1073B">
        <w:rPr>
          <w:sz w:val="18"/>
          <w:szCs w:val="18"/>
        </w:rPr>
        <w:t>_______</w:t>
      </w:r>
      <w:r w:rsidRPr="005237C0">
        <w:rPr>
          <w:sz w:val="18"/>
          <w:szCs w:val="18"/>
        </w:rPr>
        <w:t>__, slovy:</w:t>
      </w:r>
      <w:r w:rsidR="005237C0" w:rsidRPr="005237C0">
        <w:rPr>
          <w:sz w:val="18"/>
          <w:szCs w:val="18"/>
        </w:rPr>
        <w:t>____________</w:t>
      </w:r>
      <w:r w:rsidR="00B1073B">
        <w:rPr>
          <w:sz w:val="18"/>
          <w:szCs w:val="18"/>
        </w:rPr>
        <w:t>___________</w:t>
      </w:r>
      <w:r w:rsidR="005237C0" w:rsidRPr="005237C0">
        <w:rPr>
          <w:sz w:val="18"/>
          <w:szCs w:val="18"/>
        </w:rPr>
        <w:t>_____________________ Kč</w:t>
      </w:r>
    </w:p>
    <w:p w14:paraId="390F383D" w14:textId="5C510297" w:rsidR="005237C0" w:rsidRPr="005237C0" w:rsidRDefault="005237C0" w:rsidP="005237C0">
      <w:pPr>
        <w:jc w:val="center"/>
        <w:rPr>
          <w:b/>
          <w:bCs/>
          <w:sz w:val="18"/>
          <w:szCs w:val="18"/>
        </w:rPr>
      </w:pPr>
      <w:r w:rsidRPr="005237C0">
        <w:rPr>
          <w:b/>
          <w:bCs/>
          <w:sz w:val="18"/>
          <w:szCs w:val="18"/>
        </w:rPr>
        <w:t>II.</w:t>
      </w:r>
      <w:r>
        <w:rPr>
          <w:b/>
          <w:bCs/>
          <w:sz w:val="18"/>
          <w:szCs w:val="18"/>
        </w:rPr>
        <w:t xml:space="preserve"> </w:t>
      </w:r>
      <w:r w:rsidRPr="005237C0">
        <w:rPr>
          <w:b/>
          <w:bCs/>
          <w:sz w:val="18"/>
          <w:szCs w:val="18"/>
        </w:rPr>
        <w:t>Předmět smlouvy</w:t>
      </w:r>
    </w:p>
    <w:p w14:paraId="61A858D1" w14:textId="77777777" w:rsidR="00B1073B" w:rsidRDefault="00B1073B" w:rsidP="00B1073B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5237C0" w:rsidRPr="00B1073B">
        <w:rPr>
          <w:sz w:val="18"/>
          <w:szCs w:val="18"/>
        </w:rPr>
        <w:t xml:space="preserve">Předmětem této smlouvy je závazek Zprostředkovatele zajistit Zájemci za provizi Nabyvatele výše specifikované nemovitosti. </w:t>
      </w:r>
    </w:p>
    <w:p w14:paraId="3FB77C36" w14:textId="0783AD9F" w:rsidR="005237C0" w:rsidRPr="00B1073B" w:rsidRDefault="005237C0" w:rsidP="00B1073B">
      <w:pPr>
        <w:rPr>
          <w:sz w:val="18"/>
          <w:szCs w:val="18"/>
        </w:rPr>
      </w:pPr>
      <w:r w:rsidRPr="00B1073B">
        <w:rPr>
          <w:sz w:val="18"/>
          <w:szCs w:val="18"/>
        </w:rPr>
        <w:t>2. Zprostředkovatel se na základě této smlouvy zavazuje zprostředkovat pro Zájemce uzavření kupní smlouvy (dále jen ,,smlouva o převodu” nebo „realitní smlouva“) na výše uvedenou nemovitost s Nabyvatelem za podmínek níže uvedených. Zájemce se zavazuje za tuto činnost Zprostředkovateli zaplatit provizi (viz. čl. IV).</w:t>
      </w:r>
    </w:p>
    <w:p w14:paraId="2B5D3298" w14:textId="173B072D" w:rsidR="00B1073B" w:rsidRPr="00B1073B" w:rsidRDefault="00B1073B" w:rsidP="00B1073B">
      <w:pPr>
        <w:ind w:left="45"/>
        <w:jc w:val="center"/>
        <w:rPr>
          <w:b/>
          <w:bCs/>
          <w:sz w:val="18"/>
          <w:szCs w:val="18"/>
        </w:rPr>
      </w:pPr>
      <w:r w:rsidRPr="00B1073B">
        <w:rPr>
          <w:b/>
          <w:bCs/>
          <w:sz w:val="18"/>
          <w:szCs w:val="18"/>
        </w:rPr>
        <w:t>III. Závazky smluvních stran</w:t>
      </w:r>
    </w:p>
    <w:p w14:paraId="677021F7" w14:textId="77777777" w:rsidR="00B1073B" w:rsidRPr="00B1073B" w:rsidRDefault="00B1073B" w:rsidP="00B1073B">
      <w:pPr>
        <w:ind w:left="45"/>
        <w:rPr>
          <w:sz w:val="18"/>
          <w:szCs w:val="18"/>
        </w:rPr>
      </w:pPr>
      <w:r w:rsidRPr="00B1073B">
        <w:rPr>
          <w:sz w:val="18"/>
          <w:szCs w:val="18"/>
        </w:rPr>
        <w:t xml:space="preserve">1. Zájemce se po vyzvání Zprostředkovatelem zavazuje osobně dostavit na určené místo za účelem sjednání podmínek převodu nemovitosti, které povede k uzavření smlouvy o převodu s Nabyvatelem, tj. osobou získanou činností Zprostředkovatele, který Zprostředkovateli složí rezervační poplatek a uzavře se Zprostředkovatelem příslušnou smlouvu vztahující se ke splnění předmětu této smlouvy; Zájemce zmocňuje Zprostředkovatele k uzavření Rezervační smlouvy a k přijetí Rezervačního poplatku od budoucího Nabyvatele. </w:t>
      </w:r>
    </w:p>
    <w:p w14:paraId="7896A529" w14:textId="276C4927" w:rsidR="00011D68" w:rsidRPr="00562CF8" w:rsidRDefault="00B1073B" w:rsidP="00B1073B">
      <w:pPr>
        <w:ind w:left="45"/>
        <w:rPr>
          <w:sz w:val="14"/>
          <w:szCs w:val="14"/>
        </w:rPr>
      </w:pPr>
      <w:r w:rsidRPr="00B1073B">
        <w:rPr>
          <w:sz w:val="18"/>
          <w:szCs w:val="18"/>
        </w:rPr>
        <w:t>2. Zájemce tímto závazně prohlašuje a zavazuje se, že dosud neomezil a ani v době platnosti této smlouvy nikterak neomezí své vlastnické právo k předmětné nemovitosti. Zájemce tímto zároveň závazně prohlašuje a zavazuje se, že do dnešního dne neuzavřel a po dobu platnosti této smlouvy neuzavře na převod vlastnictví k nemovitosti zprostředkovatelskou ani obdobnou smlouvu a ani nepověří touto záležitostí třetí osobu. Zároveň zájemce prohlašuje, že uvedená nemovitost není</w:t>
      </w:r>
      <w:r>
        <w:t xml:space="preserve"> </w:t>
      </w:r>
      <w:r w:rsidRPr="00B1073B">
        <w:rPr>
          <w:sz w:val="18"/>
          <w:szCs w:val="18"/>
        </w:rPr>
        <w:t xml:space="preserve">právně ani fakticky zatížena tak, že by tímto nemohlo dojít k realizaci převodu vlastnictví, vyjma příp. práv a závazků uvedených </w:t>
      </w:r>
      <w:r w:rsidR="00011D68">
        <w:rPr>
          <w:sz w:val="18"/>
          <w:szCs w:val="18"/>
        </w:rPr>
        <w:t>zde</w:t>
      </w:r>
      <w:r w:rsidRPr="00B1073B">
        <w:rPr>
          <w:sz w:val="18"/>
          <w:szCs w:val="18"/>
        </w:rPr>
        <w:t>:</w:t>
      </w:r>
      <w:r w:rsidR="00011D68">
        <w:rPr>
          <w:sz w:val="18"/>
          <w:szCs w:val="18"/>
        </w:rPr>
        <w:t xml:space="preserve"> </w:t>
      </w:r>
      <w:r w:rsidR="00011D68" w:rsidRPr="00562CF8">
        <w:rPr>
          <w:sz w:val="14"/>
          <w:szCs w:val="14"/>
        </w:rPr>
        <w:t>______________________________________________________________________________________</w:t>
      </w:r>
      <w:r w:rsidR="00562CF8">
        <w:rPr>
          <w:sz w:val="14"/>
          <w:szCs w:val="14"/>
        </w:rPr>
        <w:t>__________________________</w:t>
      </w:r>
    </w:p>
    <w:p w14:paraId="4C2E5D6B" w14:textId="38CB96AF" w:rsidR="00F9656C" w:rsidRPr="00562CF8" w:rsidRDefault="00011D68" w:rsidP="00011D68">
      <w:pPr>
        <w:ind w:left="45"/>
        <w:rPr>
          <w:sz w:val="14"/>
          <w:szCs w:val="14"/>
        </w:rPr>
      </w:pPr>
      <w:r w:rsidRPr="00562CF8">
        <w:rPr>
          <w:sz w:val="14"/>
          <w:szCs w:val="14"/>
        </w:rPr>
        <w:t>____________________________________________________________________________________________________</w:t>
      </w:r>
      <w:r w:rsidR="00562CF8">
        <w:rPr>
          <w:sz w:val="14"/>
          <w:szCs w:val="14"/>
        </w:rPr>
        <w:t>_____________________________</w:t>
      </w:r>
    </w:p>
    <w:p w14:paraId="2B4B829C" w14:textId="77777777" w:rsidR="00562CF8" w:rsidRDefault="00F9656C" w:rsidP="00562CF8">
      <w:pPr>
        <w:ind w:left="45"/>
        <w:rPr>
          <w:sz w:val="14"/>
          <w:szCs w:val="14"/>
        </w:rPr>
      </w:pPr>
      <w:r w:rsidRPr="00562CF8">
        <w:rPr>
          <w:sz w:val="14"/>
          <w:szCs w:val="14"/>
        </w:rPr>
        <w:t>___________________________________________________________________________________________________</w:t>
      </w:r>
      <w:r w:rsidR="00562CF8">
        <w:rPr>
          <w:sz w:val="14"/>
          <w:szCs w:val="14"/>
        </w:rPr>
        <w:t>_____________________________</w:t>
      </w:r>
      <w:r w:rsidRPr="00562CF8">
        <w:rPr>
          <w:sz w:val="14"/>
          <w:szCs w:val="14"/>
        </w:rPr>
        <w:t>_</w:t>
      </w:r>
    </w:p>
    <w:p w14:paraId="6B0B8B32" w14:textId="0D810FE5" w:rsidR="00011D68" w:rsidRPr="00562CF8" w:rsidRDefault="00011D68" w:rsidP="00562CF8">
      <w:pPr>
        <w:ind w:left="45"/>
        <w:rPr>
          <w:sz w:val="14"/>
          <w:szCs w:val="14"/>
        </w:rPr>
      </w:pPr>
      <w:r w:rsidRPr="00011D68">
        <w:rPr>
          <w:sz w:val="18"/>
          <w:szCs w:val="18"/>
        </w:rPr>
        <w:lastRenderedPageBreak/>
        <w:t>3. Zájemce se zavazuje poskytnout Zprostředkovateli nezbytnou součinnost při plnění předmětu této smlouvy, zejména umožnit Zprostředkovateli po domluvě prohlídky nemovitosti a průběžně informovat Zprostředkovatele o všech důležitých okolnostech souvisejících s předmětem této smlouvy</w:t>
      </w:r>
      <w:r>
        <w:rPr>
          <w:sz w:val="18"/>
          <w:szCs w:val="18"/>
        </w:rPr>
        <w:t>.</w:t>
      </w:r>
    </w:p>
    <w:p w14:paraId="0E68070A" w14:textId="452A62DD" w:rsidR="00011D68" w:rsidRDefault="00011D68" w:rsidP="00011D68">
      <w:pPr>
        <w:ind w:left="45"/>
        <w:rPr>
          <w:sz w:val="18"/>
          <w:szCs w:val="18"/>
        </w:rPr>
      </w:pPr>
      <w:r w:rsidRPr="00011D68">
        <w:rPr>
          <w:sz w:val="18"/>
          <w:szCs w:val="18"/>
        </w:rPr>
        <w:t>4. Zprostředkovatel dle této smlouvy zajišťuje akvizici, inzerci na realitních serverech, prohlídky nemovitosti a poskytuje prostřednictvím svého převodce uzavření smlouvy o převodu nemovitosti.</w:t>
      </w:r>
    </w:p>
    <w:p w14:paraId="06120375" w14:textId="3447CC21" w:rsidR="00011D68" w:rsidRPr="00011D68" w:rsidRDefault="00011D68" w:rsidP="00011D68">
      <w:pPr>
        <w:ind w:left="45"/>
        <w:jc w:val="center"/>
        <w:rPr>
          <w:b/>
          <w:bCs/>
          <w:sz w:val="18"/>
          <w:szCs w:val="18"/>
        </w:rPr>
      </w:pPr>
      <w:r w:rsidRPr="00011D68">
        <w:rPr>
          <w:b/>
          <w:bCs/>
          <w:sz w:val="18"/>
          <w:szCs w:val="18"/>
        </w:rPr>
        <w:t>IV. Provize</w:t>
      </w:r>
    </w:p>
    <w:p w14:paraId="4039CE1F" w14:textId="77777777" w:rsidR="00011D68" w:rsidRPr="00011D68" w:rsidRDefault="00011D68" w:rsidP="00011D68">
      <w:pPr>
        <w:ind w:left="45"/>
        <w:rPr>
          <w:sz w:val="18"/>
          <w:szCs w:val="18"/>
        </w:rPr>
      </w:pPr>
      <w:r w:rsidRPr="00011D68">
        <w:rPr>
          <w:sz w:val="18"/>
          <w:szCs w:val="18"/>
        </w:rPr>
        <w:t xml:space="preserve">1. Nárok na provizi vzniká Zprostředkovateli dnem podpisu Realitní smlouvy. </w:t>
      </w:r>
    </w:p>
    <w:p w14:paraId="473C342A" w14:textId="7C1B5932" w:rsidR="00011D68" w:rsidRDefault="00011D68" w:rsidP="00011D68">
      <w:pPr>
        <w:ind w:left="45"/>
        <w:rPr>
          <w:sz w:val="18"/>
          <w:szCs w:val="18"/>
        </w:rPr>
      </w:pPr>
      <w:r w:rsidRPr="00011D68">
        <w:rPr>
          <w:sz w:val="18"/>
          <w:szCs w:val="18"/>
        </w:rPr>
        <w:t>2. Zprostředkovatel má právo na provizi i v případě, že tato smlouva zanikla, pokud uzavřená zprostředkovaná smlouva s třetí osobou (nabyvatelem) je důsledkem jeho činnosti.</w:t>
      </w:r>
    </w:p>
    <w:p w14:paraId="0A19795A" w14:textId="1C9DA8CF" w:rsidR="00011D68" w:rsidRDefault="00011D68" w:rsidP="00011D68">
      <w:pPr>
        <w:ind w:left="45"/>
        <w:rPr>
          <w:sz w:val="18"/>
          <w:szCs w:val="18"/>
        </w:rPr>
      </w:pPr>
      <w:r w:rsidRPr="00011D68">
        <w:rPr>
          <w:sz w:val="18"/>
          <w:szCs w:val="18"/>
        </w:rPr>
        <w:t xml:space="preserve">3. Provize pro zprostředkovatele je stanovena ve výši </w:t>
      </w:r>
      <w:r>
        <w:rPr>
          <w:sz w:val="18"/>
          <w:szCs w:val="18"/>
        </w:rPr>
        <w:t>_____________________</w:t>
      </w:r>
      <w:r w:rsidRPr="00011D68">
        <w:rPr>
          <w:sz w:val="18"/>
          <w:szCs w:val="18"/>
        </w:rPr>
        <w:t xml:space="preserve"> ze skutečně dosažené kupní ceny nabízené nemovitosti. V kupní ceně uvedené v čl. I. této smlouvy je tato ujednaná provize již zahrnuta.</w:t>
      </w:r>
    </w:p>
    <w:p w14:paraId="443E08E8" w14:textId="011471F7" w:rsidR="00047AD3" w:rsidRPr="00047AD3" w:rsidRDefault="00047AD3" w:rsidP="00047AD3">
      <w:pPr>
        <w:ind w:left="45"/>
        <w:jc w:val="center"/>
        <w:rPr>
          <w:b/>
          <w:bCs/>
          <w:sz w:val="18"/>
          <w:szCs w:val="18"/>
        </w:rPr>
      </w:pPr>
      <w:r w:rsidRPr="00047AD3">
        <w:rPr>
          <w:b/>
          <w:bCs/>
          <w:sz w:val="18"/>
          <w:szCs w:val="18"/>
        </w:rPr>
        <w:t>V. Trvání smlouvy</w:t>
      </w:r>
    </w:p>
    <w:p w14:paraId="663D1B9F" w14:textId="104EFCCA" w:rsidR="00047AD3" w:rsidRPr="00047AD3" w:rsidRDefault="00047AD3" w:rsidP="00011D68">
      <w:pPr>
        <w:ind w:left="45"/>
        <w:rPr>
          <w:sz w:val="18"/>
          <w:szCs w:val="18"/>
        </w:rPr>
      </w:pPr>
      <w:r w:rsidRPr="00047AD3">
        <w:rPr>
          <w:sz w:val="18"/>
          <w:szCs w:val="18"/>
        </w:rPr>
        <w:t>1. Tato smlouva se uzavírá na dobu určitou do ________________________</w:t>
      </w:r>
    </w:p>
    <w:p w14:paraId="49091561" w14:textId="1AE88B85" w:rsidR="00047AD3" w:rsidRDefault="00047AD3" w:rsidP="00011D68">
      <w:pPr>
        <w:ind w:left="45"/>
        <w:rPr>
          <w:sz w:val="18"/>
          <w:szCs w:val="18"/>
        </w:rPr>
      </w:pPr>
      <w:r w:rsidRPr="00047AD3">
        <w:rPr>
          <w:sz w:val="18"/>
          <w:szCs w:val="18"/>
        </w:rPr>
        <w:t>2. V případě, že ze strany kteréhokoli z účastníků této smlouvy nedojde nejméně 5 dnů před skončením její platnosti k oznámení, že již nemá zájem na dalším prodloužení této smlouvy, platnost této smlouvy se automaticky prodlužuje vždy o další dva kalendářní měsíce.</w:t>
      </w:r>
    </w:p>
    <w:p w14:paraId="72670D02" w14:textId="70B2EB32" w:rsidR="00047AD3" w:rsidRPr="00047AD3" w:rsidRDefault="00047AD3" w:rsidP="00047AD3">
      <w:pPr>
        <w:ind w:left="45"/>
        <w:jc w:val="center"/>
        <w:rPr>
          <w:b/>
          <w:bCs/>
          <w:sz w:val="18"/>
          <w:szCs w:val="18"/>
        </w:rPr>
      </w:pPr>
      <w:r w:rsidRPr="00047AD3">
        <w:rPr>
          <w:b/>
          <w:bCs/>
          <w:sz w:val="18"/>
          <w:szCs w:val="18"/>
        </w:rPr>
        <w:t>VI. Ostatní ujednání</w:t>
      </w:r>
    </w:p>
    <w:p w14:paraId="02791117" w14:textId="77777777" w:rsidR="00047AD3" w:rsidRPr="00047AD3" w:rsidRDefault="00047AD3" w:rsidP="00011D68">
      <w:pPr>
        <w:ind w:left="45"/>
        <w:rPr>
          <w:sz w:val="18"/>
          <w:szCs w:val="18"/>
        </w:rPr>
      </w:pPr>
      <w:r w:rsidRPr="00047AD3">
        <w:rPr>
          <w:sz w:val="18"/>
          <w:szCs w:val="18"/>
        </w:rPr>
        <w:t xml:space="preserve">1. Zájemce se zavazuje zaplatit Zprostředkovateli smluvní pokutu odpovídající 1/5 provize ujednané v čl. IV. této smlouvy, pokud poruší některou ze svých povinností uvedených v této Smlouvě nebo pokud úmyslně uvede v této Smlouvě nepravdivé informace. </w:t>
      </w:r>
    </w:p>
    <w:p w14:paraId="1187730F" w14:textId="17B13C03" w:rsidR="00047AD3" w:rsidRDefault="00047AD3" w:rsidP="00011D68">
      <w:pPr>
        <w:ind w:left="45"/>
        <w:rPr>
          <w:sz w:val="18"/>
          <w:szCs w:val="18"/>
        </w:rPr>
      </w:pPr>
      <w:r w:rsidRPr="00047AD3">
        <w:rPr>
          <w:sz w:val="18"/>
          <w:szCs w:val="18"/>
        </w:rPr>
        <w:t>2. Ostatní ujednání</w:t>
      </w:r>
      <w:r>
        <w:rPr>
          <w:sz w:val="18"/>
          <w:szCs w:val="18"/>
        </w:rPr>
        <w:t>: ____________________________________________________________________________________</w:t>
      </w:r>
    </w:p>
    <w:p w14:paraId="118ACC60" w14:textId="77777777" w:rsidR="00047AD3" w:rsidRDefault="00047AD3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18EAA2E5" w14:textId="55C8C06C" w:rsidR="00047AD3" w:rsidRDefault="00047AD3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4987581D" w14:textId="3F0F1019" w:rsidR="00047AD3" w:rsidRPr="00047AD3" w:rsidRDefault="00047AD3" w:rsidP="00047AD3">
      <w:pPr>
        <w:ind w:left="45"/>
        <w:jc w:val="center"/>
        <w:rPr>
          <w:b/>
          <w:bCs/>
          <w:sz w:val="18"/>
          <w:szCs w:val="18"/>
        </w:rPr>
      </w:pPr>
      <w:r w:rsidRPr="00047AD3">
        <w:rPr>
          <w:b/>
          <w:bCs/>
          <w:sz w:val="18"/>
          <w:szCs w:val="18"/>
        </w:rPr>
        <w:t>VII. Závěrečná ustanovení</w:t>
      </w:r>
    </w:p>
    <w:p w14:paraId="4DA36F4E" w14:textId="7A0FF0E1" w:rsidR="00047AD3" w:rsidRPr="00562CF8" w:rsidRDefault="00562CF8" w:rsidP="00562CF8">
      <w:pPr>
        <w:rPr>
          <w:sz w:val="18"/>
          <w:szCs w:val="18"/>
        </w:rPr>
      </w:pPr>
      <w:r>
        <w:rPr>
          <w:sz w:val="18"/>
          <w:szCs w:val="18"/>
        </w:rPr>
        <w:t>1..</w:t>
      </w:r>
      <w:r w:rsidR="00047AD3" w:rsidRPr="00562CF8">
        <w:rPr>
          <w:sz w:val="18"/>
          <w:szCs w:val="18"/>
        </w:rPr>
        <w:t xml:space="preserve">Tato smlouva nabývá platnosti a účinnosti dnem jejího podpisu a zaniká uplynutím doby trvání nebo splněním předmětu této smlouvy. </w:t>
      </w:r>
    </w:p>
    <w:p w14:paraId="74BAFEFC" w14:textId="6FF9A5CF" w:rsidR="00562CF8" w:rsidRPr="00562CF8" w:rsidRDefault="00562CF8" w:rsidP="00562CF8">
      <w:pPr>
        <w:rPr>
          <w:rFonts w:cstheme="minorHAnsi"/>
          <w:i/>
          <w:iCs/>
          <w:sz w:val="18"/>
          <w:szCs w:val="18"/>
        </w:rPr>
      </w:pPr>
      <w:r>
        <w:rPr>
          <w:rStyle w:val="Zdraznn"/>
          <w:rFonts w:cstheme="minorHAnsi"/>
          <w:i w:val="0"/>
          <w:iCs w:val="0"/>
          <w:color w:val="000000"/>
          <w:sz w:val="18"/>
          <w:szCs w:val="18"/>
          <w:shd w:val="clear" w:color="auto" w:fill="FFFFFF"/>
        </w:rPr>
        <w:t>2..</w:t>
      </w:r>
      <w:r w:rsidRPr="00562CF8">
        <w:rPr>
          <w:rStyle w:val="Zdraznn"/>
          <w:rFonts w:cstheme="minorHAnsi"/>
          <w:i w:val="0"/>
          <w:iCs w:val="0"/>
          <w:color w:val="000000"/>
          <w:sz w:val="18"/>
          <w:szCs w:val="18"/>
          <w:shd w:val="clear" w:color="auto" w:fill="FFFFFF"/>
        </w:rPr>
        <w:t>Zájemce prohlašuje, že byl realitním zprostředkovatelem upozorněn na povinnosti vyplývající ze zák.č. 283/2021 Sb. (stavební zákon), zejm. mít platnou projektovou dokumentaci nebo pasport stavby, a ze zák.č. 406/2000 Sb. (zákon o hospodaření energií) mít vyhotovený Průkaz energetické náročnosti budovy (PENB) již při inzerci prodeje a tento předat novému vlastníkovi nejpozději při podpisu Realitní smlouvy.</w:t>
      </w:r>
    </w:p>
    <w:p w14:paraId="06969AD5" w14:textId="7974E7A0" w:rsidR="00047AD3" w:rsidRPr="00047AD3" w:rsidRDefault="00562CF8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>3.</w:t>
      </w:r>
      <w:r w:rsidR="00047AD3" w:rsidRPr="00047AD3">
        <w:rPr>
          <w:sz w:val="18"/>
          <w:szCs w:val="18"/>
        </w:rPr>
        <w:t xml:space="preserve"> Zájemcem potvrzuje, že se před podpisem seznámil s Poučením spotřebitele</w:t>
      </w:r>
      <w:r w:rsidR="005B02B9">
        <w:rPr>
          <w:sz w:val="18"/>
          <w:szCs w:val="18"/>
        </w:rPr>
        <w:t>,</w:t>
      </w:r>
      <w:r w:rsidR="00047AD3" w:rsidRPr="00047AD3">
        <w:rPr>
          <w:sz w:val="18"/>
          <w:szCs w:val="18"/>
        </w:rPr>
        <w:t xml:space="preserve"> se Zásadami ochrany osobních údajů Realitní kanceláře, jak je uveřejněno na jejích webových stránkách</w:t>
      </w:r>
      <w:r w:rsidR="005713D8">
        <w:rPr>
          <w:sz w:val="18"/>
          <w:szCs w:val="18"/>
        </w:rPr>
        <w:t xml:space="preserve"> (www.reality</w:t>
      </w:r>
      <w:r w:rsidR="005B02B9">
        <w:rPr>
          <w:sz w:val="18"/>
          <w:szCs w:val="18"/>
        </w:rPr>
        <w:t>111</w:t>
      </w:r>
      <w:r w:rsidR="005713D8">
        <w:rPr>
          <w:sz w:val="18"/>
          <w:szCs w:val="18"/>
        </w:rPr>
        <w:t>.cz)</w:t>
      </w:r>
      <w:r w:rsidR="00047AD3" w:rsidRPr="00047AD3">
        <w:rPr>
          <w:sz w:val="18"/>
          <w:szCs w:val="18"/>
        </w:rPr>
        <w:t xml:space="preserve">. Poskytnutí osobních údajů Zájemce je požadováno z důvodu oprávněného zájmu Realitní kanceláře a že jsou tyto nezbytné pro plnění smlouvy. Zájemce rovněž souhlasí, aby Zprostředkovatel započal s aktivitami na podporu prodeje nemovitostí, tedy s plněním dle této smlouvy, bezprostředně po uzavření této smlouvy; je seznámen s tím, že s ohledem na tuto skutečnost nemá právo na odstoupení od této smlouvy. </w:t>
      </w:r>
    </w:p>
    <w:p w14:paraId="5E9C52A4" w14:textId="3E850B84" w:rsidR="00047AD3" w:rsidRPr="00047AD3" w:rsidRDefault="00562CF8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>4</w:t>
      </w:r>
      <w:r w:rsidR="00047AD3" w:rsidRPr="00047AD3">
        <w:rPr>
          <w:sz w:val="18"/>
          <w:szCs w:val="18"/>
        </w:rPr>
        <w:t xml:space="preserve">. Tato smlouva je vyhotovena ve dvou stejnopisech, z nichž každá ze stran obdrží po jednom vyhotovení. </w:t>
      </w:r>
    </w:p>
    <w:p w14:paraId="6B6459C2" w14:textId="5429CA47" w:rsidR="00047AD3" w:rsidRDefault="00562CF8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>5</w:t>
      </w:r>
      <w:r w:rsidR="00047AD3" w:rsidRPr="00047AD3">
        <w:rPr>
          <w:sz w:val="18"/>
          <w:szCs w:val="18"/>
        </w:rPr>
        <w:t>. Účastníci této smlouvy po jejím přečtení prohlašují, že souhlasí s jejím obsahem, že tato byla sepsána na základě pravdivých údajů, podle jejich pravé a svobodné vůle, nikoli v tísni nebo za nápadně nevýhodných podmínek. Na důkaz toho připojují své vlastnoruční podpisy.</w:t>
      </w:r>
    </w:p>
    <w:p w14:paraId="77D25253" w14:textId="1B3974EF" w:rsidR="00047AD3" w:rsidRDefault="00047AD3" w:rsidP="00562CF8">
      <w:pPr>
        <w:rPr>
          <w:sz w:val="18"/>
          <w:szCs w:val="18"/>
        </w:rPr>
      </w:pPr>
      <w:r>
        <w:rPr>
          <w:sz w:val="18"/>
          <w:szCs w:val="18"/>
        </w:rPr>
        <w:t>V_____________________________________, dne: ________________________</w:t>
      </w:r>
    </w:p>
    <w:p w14:paraId="20171BA6" w14:textId="6241E314" w:rsidR="00047AD3" w:rsidRDefault="00047AD3" w:rsidP="00562CF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                            ____________________________________________</w:t>
      </w:r>
    </w:p>
    <w:p w14:paraId="1B00F933" w14:textId="3DEF8A13" w:rsidR="00047AD3" w:rsidRPr="00047AD3" w:rsidRDefault="00047AD3" w:rsidP="00011D68">
      <w:pPr>
        <w:ind w:left="4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Zprostředkovatel                                                                                                       Zájemce</w:t>
      </w:r>
    </w:p>
    <w:sectPr w:rsidR="00047AD3" w:rsidRPr="0004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87C"/>
    <w:multiLevelType w:val="hybridMultilevel"/>
    <w:tmpl w:val="30DE0EB2"/>
    <w:lvl w:ilvl="0" w:tplc="9484200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7587"/>
    <w:multiLevelType w:val="hybridMultilevel"/>
    <w:tmpl w:val="41EC76EE"/>
    <w:lvl w:ilvl="0" w:tplc="FAE603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AE7E3E"/>
    <w:multiLevelType w:val="hybridMultilevel"/>
    <w:tmpl w:val="13BC82C2"/>
    <w:lvl w:ilvl="0" w:tplc="EDA8DE3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4E01469"/>
    <w:multiLevelType w:val="hybridMultilevel"/>
    <w:tmpl w:val="61E03AD0"/>
    <w:lvl w:ilvl="0" w:tplc="5226D6A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2B36DEA"/>
    <w:multiLevelType w:val="hybridMultilevel"/>
    <w:tmpl w:val="F866F114"/>
    <w:lvl w:ilvl="0" w:tplc="3E966F34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DDC2D10"/>
    <w:multiLevelType w:val="hybridMultilevel"/>
    <w:tmpl w:val="93D84DB0"/>
    <w:lvl w:ilvl="0" w:tplc="81FABD24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59131238">
    <w:abstractNumId w:val="3"/>
  </w:num>
  <w:num w:numId="2" w16cid:durableId="1494252111">
    <w:abstractNumId w:val="2"/>
  </w:num>
  <w:num w:numId="3" w16cid:durableId="1610812884">
    <w:abstractNumId w:val="5"/>
  </w:num>
  <w:num w:numId="4" w16cid:durableId="428284183">
    <w:abstractNumId w:val="0"/>
  </w:num>
  <w:num w:numId="5" w16cid:durableId="853153712">
    <w:abstractNumId w:val="1"/>
  </w:num>
  <w:num w:numId="6" w16cid:durableId="868178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56"/>
    <w:rsid w:val="00011D68"/>
    <w:rsid w:val="00047AD3"/>
    <w:rsid w:val="000D4356"/>
    <w:rsid w:val="002879E3"/>
    <w:rsid w:val="004C4CE3"/>
    <w:rsid w:val="005237C0"/>
    <w:rsid w:val="005339D6"/>
    <w:rsid w:val="00562CF8"/>
    <w:rsid w:val="005713D8"/>
    <w:rsid w:val="005B02B9"/>
    <w:rsid w:val="00A30505"/>
    <w:rsid w:val="00B1073B"/>
    <w:rsid w:val="00B53A8D"/>
    <w:rsid w:val="00D0381B"/>
    <w:rsid w:val="00E4729F"/>
    <w:rsid w:val="00F11DC7"/>
    <w:rsid w:val="00F9656C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0400"/>
  <w15:chartTrackingRefBased/>
  <w15:docId w15:val="{D4F38E7C-A4DA-4F2F-8841-42A1105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65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656C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62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 Balcar</dc:creator>
  <cp:keywords/>
  <dc:description/>
  <cp:lastModifiedBy>Milan Balcar</cp:lastModifiedBy>
  <cp:revision>6</cp:revision>
  <dcterms:created xsi:type="dcterms:W3CDTF">2024-06-25T09:06:00Z</dcterms:created>
  <dcterms:modified xsi:type="dcterms:W3CDTF">2024-12-30T19:37:00Z</dcterms:modified>
</cp:coreProperties>
</file>